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2903B6">
        <w:tc>
          <w:tcPr>
            <w:tcW w:w="1101" w:type="dxa"/>
            <w:tcBorders>
              <w:bottom w:val="single" w:sz="4" w:space="0" w:color="000000"/>
            </w:tcBorders>
          </w:tcPr>
          <w:p w:rsidR="002903B6" w:rsidRDefault="005D74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7721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772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4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2903B6" w:rsidRDefault="005D74F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903B6" w:rsidRDefault="002903B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2903B6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03B6" w:rsidRDefault="00E80556">
      <w:pPr>
        <w:spacing w:after="0" w:line="36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</w:t>
      </w:r>
      <w:r w:rsidR="005D74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ПРОГРАММА ДИСЦИПЛИНЫ</w:t>
      </w:r>
    </w:p>
    <w:p w:rsidR="002903B6" w:rsidRPr="00E80556" w:rsidRDefault="005D74FF" w:rsidP="00E80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>УДД (</w:t>
      </w:r>
      <w:proofErr w:type="gramStart"/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proofErr w:type="gramEnd"/>
      <w:r w:rsidRPr="00E80556">
        <w:rPr>
          <w:rFonts w:ascii="Times New Roman" w:eastAsia="Times New Roman" w:hAnsi="Times New Roman"/>
          <w:sz w:val="28"/>
          <w:szCs w:val="28"/>
          <w:lang w:eastAsia="ru-RU"/>
        </w:rPr>
        <w:t xml:space="preserve">) 02 Основы черчения </w:t>
      </w:r>
    </w:p>
    <w:p w:rsidR="002903B6" w:rsidRPr="00E80556" w:rsidRDefault="005D74FF">
      <w:pPr>
        <w:spacing w:after="0"/>
        <w:jc w:val="center"/>
        <w:rPr>
          <w:rFonts w:ascii="Times New Roman" w:eastAsia="Batang;바탕" w:hAnsi="Times New Roman" w:cs="Batang;바탕"/>
          <w:iCs/>
          <w:sz w:val="24"/>
          <w:szCs w:val="24"/>
          <w:lang w:eastAsia="ru-RU"/>
        </w:rPr>
      </w:pPr>
      <w:r w:rsidRPr="00E80556">
        <w:rPr>
          <w:rFonts w:ascii="Times New Roman" w:eastAsia="Batang;바탕" w:hAnsi="Times New Roman" w:cs="Batang;바탕"/>
          <w:iCs/>
          <w:sz w:val="24"/>
          <w:szCs w:val="24"/>
          <w:lang w:eastAsia="ru-RU"/>
        </w:rPr>
        <w:t xml:space="preserve">15.01.05 Сварщик </w:t>
      </w:r>
      <w:r w:rsidRPr="00E80556">
        <w:rPr>
          <w:rFonts w:ascii="Times New Roman" w:eastAsia="Batang;바탕" w:hAnsi="Times New Roman"/>
          <w:bCs/>
          <w:sz w:val="24"/>
          <w:szCs w:val="24"/>
          <w:lang w:eastAsia="ru-RU"/>
        </w:rPr>
        <w:t>(ручной и частично механизированной сварки (наплавки))</w:t>
      </w:r>
    </w:p>
    <w:p w:rsidR="002903B6" w:rsidRDefault="002903B6">
      <w:pPr>
        <w:spacing w:after="0"/>
        <w:jc w:val="center"/>
        <w:rPr>
          <w:rFonts w:ascii="Times New Roman" w:eastAsia="Batang;바탕" w:hAnsi="Times New Roman" w:cs="Batang;바탕"/>
          <w:b/>
          <w:iCs/>
          <w:sz w:val="24"/>
          <w:szCs w:val="24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56" w:rsidRDefault="00E80556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E80556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2025</w:t>
      </w:r>
    </w:p>
    <w:p w:rsidR="00C82998" w:rsidRPr="00C82998" w:rsidRDefault="00C82998" w:rsidP="00C8299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C82998">
        <w:rPr>
          <w:b/>
          <w:bCs/>
          <w:color w:val="000000"/>
        </w:rPr>
        <w:lastRenderedPageBreak/>
        <w:t>СОДЕРЖАНИЕ ПРОГРАММЫ</w:t>
      </w:r>
      <w:bookmarkEnd w:id="0"/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87" w:tooltip="#_Toc156825287" w:history="1"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88" w:tooltip="#_Toc156825288" w:history="1"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89" w:tooltip="#_Toc156825289" w:history="1">
        <w:r w:rsidRPr="00C82998">
          <w:rPr>
            <w:rStyle w:val="aff0"/>
            <w:rFonts w:eastAsia="Arial"/>
            <w:color w:val="000000"/>
          </w:rPr>
          <w:t>1.1. Цель и место дисциплины в структуре образовательной программы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0" w:tooltip="#_Toc156825290" w:history="1">
        <w:r w:rsidRPr="00C82998">
          <w:rPr>
            <w:rStyle w:val="aff0"/>
            <w:rFonts w:eastAsia="Arial"/>
            <w:color w:val="000000"/>
          </w:rPr>
          <w:t>1.2. Планируемые результаты освоения дисциплины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91" w:tooltip="#_Toc156825291" w:history="1"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2" w:tooltip="#_Toc156825292" w:history="1">
        <w:r w:rsidRPr="00C82998">
          <w:rPr>
            <w:rStyle w:val="aff0"/>
            <w:rFonts w:eastAsia="Arial"/>
            <w:color w:val="000000"/>
          </w:rPr>
          <w:t>2.1. Трудоемкость освоения дисциплины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3" w:tooltip="#_Toc156825293" w:history="1">
        <w:r w:rsidRPr="00C82998">
          <w:rPr>
            <w:rStyle w:val="aff0"/>
            <w:rFonts w:eastAsia="Arial"/>
            <w:color w:val="000000"/>
          </w:rPr>
          <w:t>2.2. Содержание дисциплины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 w:line="271" w:lineRule="auto"/>
      </w:pPr>
      <w:hyperlink w:anchor="_Toc156825296" w:tooltip="#_Toc156825296" w:history="1"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Pr="00C82998">
          <w:rPr>
            <w:rStyle w:val="af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7" w:tooltip="#_Toc156825297" w:history="1">
        <w:r w:rsidRPr="00C82998">
          <w:rPr>
            <w:rStyle w:val="aff0"/>
            <w:rFonts w:eastAsia="Arial"/>
            <w:color w:val="000000"/>
          </w:rPr>
          <w:t>3.1. Материально-техническое обеспечение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C82998" w:rsidRPr="00C82998" w:rsidRDefault="00C82998" w:rsidP="00C82998">
      <w:pPr>
        <w:pStyle w:val="aff5"/>
        <w:tabs>
          <w:tab w:val="left" w:pos="9641"/>
        </w:tabs>
        <w:spacing w:before="120" w:after="0"/>
        <w:ind w:left="240"/>
      </w:pPr>
      <w:hyperlink w:anchor="_Toc156825298" w:tooltip="#_Toc156825298" w:history="1">
        <w:r w:rsidRPr="00C82998">
          <w:rPr>
            <w:rStyle w:val="aff0"/>
            <w:rFonts w:eastAsia="Arial"/>
            <w:color w:val="000000"/>
          </w:rPr>
          <w:t>3.2. Учебно-методическое обеспечение</w:t>
        </w:r>
        <w:r w:rsidRPr="00C82998">
          <w:rPr>
            <w:rStyle w:val="aff0"/>
            <w:rFonts w:eastAsia="Arial"/>
            <w:color w:val="000000"/>
          </w:rPr>
          <w:tab/>
        </w:r>
      </w:hyperlink>
    </w:p>
    <w:p w:rsidR="002903B6" w:rsidRPr="00C82998" w:rsidRDefault="00C82998" w:rsidP="00C82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w:anchor="_Toc156825299" w:tooltip="#_Toc156825299" w:history="1">
        <w:r w:rsidRPr="00C82998">
          <w:rPr>
            <w:rStyle w:val="aff0"/>
            <w:rFonts w:ascii="Times New Roman" w:hAnsi="Times New Roman"/>
            <w:b/>
            <w:bCs/>
            <w:color w:val="000000"/>
          </w:rPr>
          <w:t>4. Контроль и оценка результатов  освоения ДИСЦИПЛИНЫ</w:t>
        </w:r>
        <w:r w:rsidRPr="00C82998">
          <w:rPr>
            <w:rStyle w:val="aff0"/>
            <w:rFonts w:ascii="Times New Roman" w:hAnsi="Times New Roman"/>
            <w:b/>
            <w:bCs/>
            <w:color w:val="000000"/>
          </w:rPr>
          <w:tab/>
        </w:r>
      </w:hyperlink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29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Default="005D74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C82998" w:rsidRPr="00C82998" w:rsidRDefault="00C82998" w:rsidP="00C82998">
      <w:pPr>
        <w:pStyle w:val="a3"/>
        <w:ind w:left="0" w:firstLine="567"/>
        <w:jc w:val="both"/>
        <w:rPr>
          <w:lang w:eastAsia="ru-RU"/>
        </w:rPr>
      </w:pPr>
      <w:proofErr w:type="gramStart"/>
      <w:r w:rsidRPr="00C82998">
        <w:rPr>
          <w:color w:val="000000"/>
          <w:sz w:val="28"/>
          <w:szCs w:val="28"/>
          <w:lang w:eastAsia="ru-RU"/>
        </w:rPr>
        <w:t>Рабочая программа учебной дисциплины</w:t>
      </w:r>
      <w:r w:rsidRPr="00C82998">
        <w:rPr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  <w:lang w:eastAsia="ru-RU"/>
        </w:rPr>
        <w:t>УДД (ЭК) 02</w:t>
      </w:r>
      <w:r w:rsidRPr="00C82998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Основы черчения </w:t>
      </w:r>
      <w:r w:rsidRPr="00C82998">
        <w:rPr>
          <w:color w:val="000000"/>
          <w:sz w:val="28"/>
          <w:szCs w:val="28"/>
          <w:lang w:eastAsia="ru-RU"/>
        </w:rPr>
        <w:t>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  в</w:t>
      </w:r>
      <w:proofErr w:type="gramEnd"/>
      <w:r w:rsidRPr="00C82998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C82998">
        <w:rPr>
          <w:color w:val="000000"/>
          <w:sz w:val="28"/>
          <w:szCs w:val="28"/>
          <w:lang w:eastAsia="ru-RU"/>
        </w:rPr>
        <w:t>соответствии</w:t>
      </w:r>
      <w:proofErr w:type="gramEnd"/>
      <w:r w:rsidRPr="00C82998">
        <w:rPr>
          <w:color w:val="000000"/>
          <w:sz w:val="28"/>
          <w:szCs w:val="28"/>
          <w:lang w:eastAsia="ru-RU"/>
        </w:rPr>
        <w:t> </w:t>
      </w:r>
      <w:proofErr w:type="gramStart"/>
      <w:r w:rsidRPr="00C82998">
        <w:rPr>
          <w:color w:val="000000"/>
          <w:sz w:val="28"/>
          <w:szCs w:val="28"/>
          <w:lang w:eastAsia="ru-RU"/>
        </w:rPr>
        <w:t>с</w:t>
      </w:r>
      <w:proofErr w:type="gramEnd"/>
      <w:r w:rsidRPr="00C82998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C82998">
        <w:rPr>
          <w:color w:val="000000"/>
          <w:sz w:val="28"/>
          <w:szCs w:val="28"/>
          <w:lang w:eastAsia="ru-RU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профессии 15.01.05 Сварщик (ручной и частично механизированной сварки (наплавки), (утвержденного Приказом Министерство Просвещения России от 15.11.2023 N</w:t>
      </w:r>
      <w:proofErr w:type="gramEnd"/>
      <w:r w:rsidRPr="00C82998">
        <w:rPr>
          <w:color w:val="000000"/>
          <w:sz w:val="28"/>
          <w:szCs w:val="28"/>
          <w:lang w:eastAsia="ru-RU"/>
        </w:rPr>
        <w:t xml:space="preserve"> 863),  с учетом  рабочей программы воспитания по профессии  15.01.05 Сварщик (ручной частично механизированной сварки (наплавки).</w:t>
      </w:r>
    </w:p>
    <w:p w:rsidR="00C82998" w:rsidRPr="00C82998" w:rsidRDefault="00C82998" w:rsidP="00C82998">
      <w:pPr>
        <w:pStyle w:val="a3"/>
        <w:spacing w:line="273" w:lineRule="auto"/>
        <w:ind w:left="480"/>
        <w:jc w:val="both"/>
        <w:rPr>
          <w:lang w:eastAsia="ru-RU"/>
        </w:rPr>
      </w:pPr>
    </w:p>
    <w:p w:rsidR="002903B6" w:rsidRDefault="005D74FF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:rsidR="002903B6" w:rsidRDefault="002903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Pr="00C82998" w:rsidRDefault="005D74FF">
      <w:pPr>
        <w:spacing w:after="0" w:line="240" w:lineRule="auto"/>
        <w:ind w:firstLine="567"/>
        <w:jc w:val="both"/>
      </w:pPr>
      <w:proofErr w:type="gramStart"/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</w:t>
      </w:r>
      <w:r w:rsidRPr="00C82998">
        <w:rPr>
          <w:rFonts w:ascii="Times New Roman" w:eastAsia="Times New Roman" w:hAnsi="Times New Roman"/>
          <w:sz w:val="28"/>
          <w:szCs w:val="28"/>
          <w:lang w:eastAsia="ru-RU"/>
        </w:rPr>
        <w:tab/>
        <w:t>Основы черчения» является дополнительной (элективной)  дисциплиной по выбору профессиональной направленности, реализуемой  за счет часов ФГОС СОО, согласно учебного плана ОПОП СПО по профессии  15.01.05 Сварщик (ручной и частично механизированной сварки (наплавки).</w:t>
      </w:r>
      <w:proofErr w:type="gramEnd"/>
    </w:p>
    <w:p w:rsidR="002903B6" w:rsidRDefault="002903B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2903B6" w:rsidRDefault="005D74FF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2903B6" w:rsidRDefault="005D74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учебному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«Основы черчения» является усвоение содержания и достижение обучающимися результатов в соответствии с требованиями ФГОС по профессии.</w:t>
      </w:r>
    </w:p>
    <w:p w:rsidR="002903B6" w:rsidRDefault="005D74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Задачами учебного предмета являются: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творческих способностей, обучающихся;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образно-пространственного мышления;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формирование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конструкторских и технических способностей учащихся;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воспитание трудолюбия, бережливости, аккуратности, целеустремленности, ответственности за результаты своей деятельности;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умений преобразовывать форму предметов, изменять их положение и ориентацию в пространстве; 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формирование информационной и коммуникативной компетентностей, командной работы;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овладение опытом конструирования и проектирования;</w:t>
      </w:r>
    </w:p>
    <w:p w:rsidR="002903B6" w:rsidRDefault="005D74F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освоение правил и приемов выполнения и чтения чертежей различного назначения, установленными государственными стандартами ЕСКД;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изучение роли чертежа в современном производстве, установление логической связи черчения с другими предметами;</w:t>
      </w:r>
    </w:p>
    <w:p w:rsidR="002903B6" w:rsidRDefault="005D74F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  <w:sectPr w:rsidR="002903B6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>овладение элементами прикладной графики.</w:t>
      </w:r>
    </w:p>
    <w:p w:rsidR="002903B6" w:rsidRDefault="005D74FF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программы по дисциплине «Основы черчения», предполагается достижение: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предметных результатов;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</w:pPr>
      <w:r>
        <w:t xml:space="preserve">- личностных результатов  (согласно рабочей программе воспитания) </w:t>
      </w:r>
    </w:p>
    <w:tbl>
      <w:tblPr>
        <w:tblW w:w="15693" w:type="dxa"/>
        <w:jc w:val="center"/>
        <w:tblLayout w:type="fixed"/>
        <w:tblLook w:val="04A0" w:firstRow="1" w:lastRow="0" w:firstColumn="1" w:lastColumn="0" w:noHBand="0" w:noVBand="1"/>
      </w:tblPr>
      <w:tblGrid>
        <w:gridCol w:w="3300"/>
        <w:gridCol w:w="3407"/>
        <w:gridCol w:w="3069"/>
        <w:gridCol w:w="3166"/>
        <w:gridCol w:w="2751"/>
      </w:tblGrid>
      <w:tr w:rsidR="002903B6">
        <w:trPr>
          <w:trHeight w:val="798"/>
          <w:jc w:val="center"/>
        </w:trPr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2903B6">
        <w:trPr>
          <w:trHeight w:val="157"/>
          <w:jc w:val="center"/>
        </w:trPr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(согласно рабочей программе воспитания)</w:t>
            </w:r>
          </w:p>
        </w:tc>
      </w:tr>
      <w:tr w:rsidR="002903B6">
        <w:trPr>
          <w:trHeight w:val="398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2903B6" w:rsidRDefault="005D74FF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2903B6" w:rsidRDefault="002903B6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32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2903B6" w:rsidRDefault="005D74FF">
            <w:pPr>
              <w:tabs>
                <w:tab w:val="left" w:pos="393"/>
              </w:tabs>
              <w:spacing w:after="0"/>
              <w:ind w:left="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сравнения, классификации и обобщения;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</w:p>
          <w:p w:rsidR="002903B6" w:rsidRDefault="005D74FF">
            <w:pPr>
              <w:tabs>
                <w:tab w:val="left" w:pos="0"/>
                <w:tab w:val="left" w:pos="410"/>
                <w:tab w:val="left" w:pos="576"/>
              </w:tabs>
              <w:spacing w:after="0"/>
              <w:ind w:left="15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2903B6" w:rsidRDefault="005D74FF">
            <w:pPr>
              <w:numPr>
                <w:ilvl w:val="0"/>
                <w:numId w:val="11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2903B6" w:rsidRDefault="002903B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jc w:val="both"/>
              <w:rPr>
                <w:rFonts w:ascii="SchoolBookSanPin;Cambria" w:eastAsia="Times New Roman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375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903B6" w:rsidRDefault="005D74FF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13"/>
              </w:numPr>
              <w:tabs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2903B6" w:rsidRDefault="005D74F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собственных возможностей и предпочтений;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2903B6" w:rsidRDefault="005D74FF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2903B6" w:rsidRDefault="005D74FF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2903B6" w:rsidRDefault="005D74FF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деятельности.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2903B6" w:rsidRDefault="005D74FF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взаимодействия; аргументированно вести диалог, уметь смягчать конфликтные ситуации;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2903B6" w:rsidRDefault="005D74FF">
            <w:pPr>
              <w:tabs>
                <w:tab w:val="left" w:pos="409"/>
              </w:tabs>
              <w:spacing w:after="0"/>
              <w:ind w:left="6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903B6" w:rsidRDefault="005D74FF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1"/>
                <w:tab w:val="left" w:pos="201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2903B6" w:rsidRDefault="005D74FF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2903B6" w:rsidRDefault="005D74FF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поликультурном мире;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2903B6" w:rsidRDefault="005D74F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2903B6" w:rsidRDefault="002903B6">
            <w:p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5D74F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владеть умениями применять полученные знания при составлении технической документации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3B6" w:rsidRDefault="002903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2B52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Pr="00382B52" w:rsidRDefault="00382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B52">
              <w:rPr>
                <w:rStyle w:val="1364"/>
                <w:rFonts w:ascii="Times New Roman" w:hAnsi="Times New Roman"/>
                <w:color w:val="000000"/>
              </w:rPr>
              <w:lastRenderedPageBreak/>
              <w:t>Предрасположенность к формированию ПК 1.3., 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B52" w:rsidRDefault="00382B5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903B6" w:rsidRDefault="002903B6">
      <w:pPr>
        <w:sectPr w:rsidR="002903B6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585" w:gutter="0"/>
          <w:cols w:space="1701"/>
          <w:titlePg/>
          <w:docGrid w:linePitch="360"/>
        </w:sectPr>
      </w:pPr>
    </w:p>
    <w:p w:rsidR="002903B6" w:rsidRDefault="00556AA5" w:rsidP="00556AA5">
      <w:pPr>
        <w:spacing w:after="0" w:line="240" w:lineRule="auto"/>
        <w:ind w:left="9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</w:t>
      </w:r>
      <w:r w:rsidR="005D74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СТРУКТУРА И СОДЕРЖАНИЕ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B6" w:rsidRPr="00556AA5" w:rsidRDefault="0055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56AA5">
        <w:rPr>
          <w:rStyle w:val="2151"/>
          <w:rFonts w:ascii="Times New Roman" w:hAnsi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 w:rsidRPr="00556AA5">
        <w:rPr>
          <w:rFonts w:ascii="Times New Roman" w:hAnsi="Times New Roman"/>
          <w:b/>
          <w:bCs/>
          <w:color w:val="000000"/>
          <w:sz w:val="24"/>
          <w:szCs w:val="24"/>
        </w:rPr>
        <w:t>дисциплины </w:t>
      </w:r>
    </w:p>
    <w:p w:rsidR="00556AA5" w:rsidRDefault="0055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b/>
          <w:sz w:val="20"/>
          <w:szCs w:val="20"/>
          <w:u w:val="single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Pr="00556AA5" w:rsidRDefault="00556AA5" w:rsidP="00556AA5">
            <w:pPr>
              <w:pStyle w:val="docdata"/>
              <w:spacing w:before="0" w:beforeAutospacing="0" w:after="0" w:afterAutospacing="0"/>
              <w:jc w:val="center"/>
            </w:pPr>
            <w:bookmarkStart w:id="1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1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31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903B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2903B6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3B6" w:rsidRDefault="005D74FF" w:rsidP="00556AA5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 в форме зачета</w:t>
            </w:r>
          </w:p>
        </w:tc>
      </w:tr>
    </w:tbl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2903B6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2903B6" w:rsidRPr="00375029" w:rsidRDefault="00375029" w:rsidP="00375029">
      <w:pPr>
        <w:pStyle w:val="docdata"/>
        <w:spacing w:before="0" w:beforeAutospacing="0" w:after="120" w:afterAutospacing="0" w:line="273" w:lineRule="auto"/>
        <w:ind w:firstLine="709"/>
      </w:pPr>
      <w:bookmarkStart w:id="2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2"/>
    </w:p>
    <w:tbl>
      <w:tblPr>
        <w:tblW w:w="15019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2445"/>
        <w:gridCol w:w="875"/>
        <w:gridCol w:w="8080"/>
        <w:gridCol w:w="1820"/>
        <w:gridCol w:w="1799"/>
      </w:tblGrid>
      <w:tr w:rsidR="002903B6">
        <w:trPr>
          <w:trHeight w:val="1226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75029">
              <w:rPr>
                <w:rStyle w:val="1331"/>
                <w:rFonts w:ascii="Times New Roman" w:hAnsi="Times New Roman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 w:rsidP="005D74FF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Pr="00375029" w:rsidRDefault="00375029" w:rsidP="005D74FF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2903B6">
        <w:trPr>
          <w:trHeight w:val="369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Техника выполнения чертежей и правила их выполнения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6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Чертежные инструменты, материалы и принадлежности.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</w:t>
            </w:r>
            <w:r w:rsidR="00823D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 03,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 04, ОК 05, ОК 08, ОК 09;   ПК 1.3, ПК 1.4.</w:t>
            </w: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86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Приёмы работы чертёжными инструментами.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Линии на чертежах,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назначение.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193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Линии на чертежах. Вычерчивание линий различного назначения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3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ЕСКД. Основная надпись. Оформление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ЕСКД. Основная надпись. Оформление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1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Чертежные шрифты. Шифр основной надписи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Чертежные шрифты. Выполнение надписей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Самостоятельная внеаудиторная работа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44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 Чертежи в системе прямоугольных проекций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44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Проецирование. Проецирование на одну плоскость проекций. Построение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29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Проецирование на несколько плоскостей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7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проекций на чертеже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27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45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Расположение видов на чертеже. Местные виды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Аксонометрические проекции, технический рисунок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5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Получение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Получение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аксонометрических проекций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Способ построения аксонометрических проекций плоскогранных предметов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разрезов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8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Способы построения изображений на чертежах</w:t>
            </w:r>
          </w:p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823D84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2903B6">
        <w:trPr>
          <w:trHeight w:val="38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604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Деление окружности на равные части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604CB9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Деление окружности на равные части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Сопряжения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сопряжения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Уклон и конусность: определение, построение, обозначение на контуре детали.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60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Уклон и конусность: определение, построение, обозначение на контуре детали.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70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Масштабы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Форматы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Правила нанесения размеров на чертежах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Правила нанесения размеров на чертежах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трёх видов детали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Построение трёх видов детали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Вынесение видов разреза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Вынесение видов разреза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Сборочные чертежи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индивидуального задания по теме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50-51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Pr="000A5276" w:rsidRDefault="000A5276">
            <w:pPr>
              <w:spacing w:after="0" w:line="240" w:lineRule="auto"/>
              <w:rPr>
                <w:b/>
              </w:rPr>
            </w:pPr>
            <w:r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З</w:t>
            </w:r>
            <w:r w:rsidR="005D74FF" w:rsidRPr="000A52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ачёт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0A527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903B6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03B6" w:rsidRDefault="002903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903B6" w:rsidRDefault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2903B6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903B6">
        <w:trPr>
          <w:trHeight w:val="304"/>
        </w:trPr>
        <w:tc>
          <w:tcPr>
            <w:tcW w:w="11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Итого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51</w:t>
            </w: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903B6" w:rsidRDefault="005D74FF" w:rsidP="005D7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</w:tbl>
    <w:p w:rsidR="002903B6" w:rsidRDefault="002903B6">
      <w:pPr>
        <w:sectPr w:rsidR="002903B6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2903B6" w:rsidRDefault="002903B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9C3" w:rsidRPr="00CA49C3" w:rsidRDefault="00CA49C3" w:rsidP="00CA49C3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152334671"/>
      <w:bookmarkStart w:id="4" w:name="_Toc156294574"/>
      <w:bookmarkStart w:id="5" w:name="_Toc156825296"/>
      <w:bookmarkEnd w:id="3"/>
      <w:bookmarkEnd w:id="4"/>
      <w:bookmarkEnd w:id="5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Условия реализации ДИСЦИПЛИНЫ</w:t>
      </w:r>
    </w:p>
    <w:p w:rsidR="00CA49C3" w:rsidRPr="00CA49C3" w:rsidRDefault="00CA49C3" w:rsidP="00CA49C3">
      <w:pPr>
        <w:spacing w:after="12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152334672"/>
      <w:bookmarkStart w:id="7" w:name="_Toc156294575"/>
      <w:bookmarkStart w:id="8" w:name="_Toc156825297"/>
      <w:bookmarkEnd w:id="6"/>
      <w:bookmarkEnd w:id="7"/>
      <w:bookmarkEnd w:id="8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2903B6" w:rsidRDefault="005D7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9866" w:type="dxa"/>
        <w:tblInd w:w="-85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2903B6" w:rsidRPr="00CA49C3">
        <w:tc>
          <w:tcPr>
            <w:tcW w:w="3057" w:type="dxa"/>
          </w:tcPr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 33</w:t>
            </w:r>
          </w:p>
        </w:tc>
        <w:tc>
          <w:tcPr>
            <w:tcW w:w="6809" w:type="dxa"/>
          </w:tcPr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Автоматизированное рабочее место преподавателя</w:t>
            </w:r>
          </w:p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Ученические места- 24 шт.</w:t>
            </w:r>
          </w:p>
          <w:p w:rsidR="002903B6" w:rsidRPr="00CA49C3" w:rsidRDefault="005D74F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Ученическая доска-1 шт.</w:t>
            </w:r>
          </w:p>
        </w:tc>
      </w:tr>
    </w:tbl>
    <w:p w:rsidR="002903B6" w:rsidRDefault="002903B6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49C3" w:rsidRPr="00CA49C3" w:rsidRDefault="00CA49C3" w:rsidP="00CA49C3">
      <w:pPr>
        <w:spacing w:after="12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CA49C3" w:rsidRPr="00CA49C3" w:rsidRDefault="00CA49C3" w:rsidP="00CA49C3">
      <w:pPr>
        <w:spacing w:after="0" w:line="271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Hlk156820957"/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9"/>
    </w:p>
    <w:p w:rsidR="002903B6" w:rsidRPr="00CA49C3" w:rsidRDefault="00CA49C3" w:rsidP="00CA49C3">
      <w:pPr>
        <w:keepNext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903B6" w:rsidRPr="00CA49C3" w:rsidRDefault="00CA49C3">
      <w:pPr>
        <w:tabs>
          <w:tab w:val="left" w:pos="284"/>
          <w:tab w:val="left" w:pos="1256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Вышнепольский, И. С. Черчение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И.С.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В.И.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— 3-е изд., </w:t>
      </w:r>
      <w:proofErr w:type="spell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испр</w:t>
      </w:r>
      <w:proofErr w:type="spell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. — Москва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ИНФРА-М, 2021. — 400 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>. — (Среднее профессиональное образование). - ISBN 978-5-16-005474-2. - Текст</w:t>
      </w:r>
      <w:proofErr w:type="gramStart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электронный. - URL: https://znanium.com/catalog/product/. – Режим доступа: по подписке.</w:t>
      </w:r>
      <w:r w:rsidR="005D74FF" w:rsidRPr="00CA49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903B6" w:rsidRPr="00CA49C3" w:rsidRDefault="002903B6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03B6" w:rsidRPr="00CA49C3" w:rsidRDefault="00CA49C3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3.2.2.</w:t>
      </w:r>
      <w:r w:rsidR="005D74FF" w:rsidRPr="00CA4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2903B6" w:rsidRPr="00CA49C3" w:rsidRDefault="00CA4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А.Д. Ботвинников, В.Н. Виноградов, И.С. </w:t>
      </w:r>
      <w:proofErr w:type="spell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Вышнепольский</w:t>
      </w:r>
      <w:proofErr w:type="spell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Черчение. 7-8 класс, М.: Дрофа – </w:t>
      </w:r>
      <w:proofErr w:type="spell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>, 2019г</w:t>
      </w:r>
      <w:proofErr w:type="gramStart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5D74FF" w:rsidRPr="00CA49C3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 : электронный режим доступа https://tepka.ru/Cherchenie_7-8/index.html</w:t>
      </w:r>
    </w:p>
    <w:p w:rsidR="002903B6" w:rsidRDefault="00290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9C3" w:rsidRPr="00CA49C3" w:rsidRDefault="00CA49C3" w:rsidP="00CA49C3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CA49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  освоения ДИСЦИПЛИНЫ</w:t>
      </w:r>
    </w:p>
    <w:tbl>
      <w:tblPr>
        <w:tblW w:w="0" w:type="auto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5"/>
        <w:gridCol w:w="3267"/>
        <w:gridCol w:w="2515"/>
      </w:tblGrid>
      <w:tr w:rsidR="00CA49C3" w:rsidRPr="00CA49C3" w:rsidTr="00CA49C3">
        <w:trPr>
          <w:trHeight w:val="519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A49C3" w:rsidRPr="00CA49C3" w:rsidTr="00CA49C3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номенклатура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основы здорового образа жизни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профилактики перенапряжения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основные общеупотребительные глаголы (бытовая и профессиональная лексика)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произношения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виды и назначение сборочных, технологических приспособлений и оснастки. Правила сборки элементов конструкции под сварку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смежных областях;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структуры плана для решения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задач; порядок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содержания актуальной нормативно-правовой документации;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современной научной и профессиональной терминологии;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порядка выстраивания презентации;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емонстрирует знания кредитных банковских продукты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особенностей социального и культурного контекста;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оформления документов и построения устных сообщений.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роли физической культуры в общекультурном,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профессиональном и социальном развитии человека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-показывает знания основ здорового образа жизни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условий профессиональной деятельности и зоны риска физического здоровья для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профилактики перенапряжения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построения простых и сложных предложений на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произношения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чтения текстов профессиональной направленности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-владеет знаниями о видах и назначении сборочных, технологических приспособлений и оснастки. Правила сборки элементов конструкции под сварку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: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промежуточная аттестация в форм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е зачета</w:t>
            </w:r>
            <w:bookmarkStart w:id="10" w:name="_GoBack"/>
            <w:bookmarkEnd w:id="10"/>
          </w:p>
        </w:tc>
      </w:tr>
      <w:tr w:rsidR="00CA49C3" w:rsidRPr="00CA49C3" w:rsidTr="00CA49C3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план действия; определить необходимые ресурсы;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владеть актуальными методами работы в профессиональной и смежных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сферах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источники достоверной правовой информации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различные правовые документы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оценивать жизнеспособность проектной идеи, составлять план проекта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анализирует задачу и/или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проблему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выделять её составные части;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составляет план действия;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необходимые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ресурсы;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значимое</w:t>
            </w:r>
            <w:proofErr w:type="gramEnd"/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самообразования; выявляет достоинства и недостатки коммерческой идеи; презентует идеи открытия собственного дела в профессиональной деятельности;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источники достоверной правовой информации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составляет различные правовые документы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находит интересные проектные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идеи, грамотно их формулирует и документирует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оценивает жизнеспособность проектной идеи, составляет план проекта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организует работу коллектива и команды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проявляет толерантность в рабочем коллективе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применяет рациональные приемы двигательных функций в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пользуется средствами профилактики перенапряжения, характерными для данной </w:t>
            </w: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профессии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участвует в диалогах на знакомые общие и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пишет простые связные сообщения на знакомые или </w:t>
            </w: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интересующие профессиональные темы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  <w:p w:rsidR="00CA49C3" w:rsidRPr="00CA49C3" w:rsidRDefault="00CA49C3" w:rsidP="00CA49C3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color w:val="000000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экспертное наблюдение выполнения практических работ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CA49C3" w:rsidRPr="00CA49C3" w:rsidRDefault="00CA49C3" w:rsidP="00CA49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C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чная аттестация в форме зачета</w:t>
            </w:r>
          </w:p>
        </w:tc>
      </w:tr>
    </w:tbl>
    <w:p w:rsidR="00CA49C3" w:rsidRPr="00CA49C3" w:rsidRDefault="00CA49C3" w:rsidP="00CA49C3">
      <w:pPr>
        <w:spacing w:line="273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</w:p>
    <w:p w:rsidR="002903B6" w:rsidRDefault="002903B6">
      <w:pPr>
        <w:spacing w:after="0" w:line="36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eastAsia="ru-RU" w:bidi="hi-IN"/>
        </w:rPr>
      </w:pPr>
    </w:p>
    <w:sectPr w:rsidR="002903B6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A7C" w:rsidRDefault="00F52A7C">
      <w:pPr>
        <w:spacing w:after="0" w:line="240" w:lineRule="auto"/>
      </w:pPr>
      <w:r>
        <w:separator/>
      </w:r>
    </w:p>
  </w:endnote>
  <w:endnote w:type="continuationSeparator" w:id="0">
    <w:p w:rsidR="00F52A7C" w:rsidRDefault="00F5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charset w:val="00"/>
    <w:family w:val="auto"/>
    <w:pitch w:val="default"/>
  </w:font>
  <w:font w:name="SchoolBookSanPin;Cambri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A49C3">
      <w:rPr>
        <w:noProof/>
      </w:rPr>
      <w:t>4</w:t>
    </w:r>
    <w:r>
      <w:fldChar w:fldCharType="end"/>
    </w:r>
  </w:p>
  <w:p w:rsidR="005D74FF" w:rsidRDefault="005D74F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A49C3">
      <w:rPr>
        <w:noProof/>
      </w:rPr>
      <w:t>14</w:t>
    </w:r>
    <w:r>
      <w:fldChar w:fldCharType="end"/>
    </w:r>
  </w:p>
  <w:p w:rsidR="005D74FF" w:rsidRDefault="005D74FF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:rsidR="005D74FF" w:rsidRDefault="005D74FF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A49C3">
      <w:rPr>
        <w:noProof/>
      </w:rPr>
      <w:t>18</w:t>
    </w:r>
    <w:r>
      <w:fldChar w:fldCharType="end"/>
    </w:r>
  </w:p>
  <w:p w:rsidR="005D74FF" w:rsidRDefault="005D74FF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FF" w:rsidRDefault="005D74F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A49C3">
      <w:rPr>
        <w:noProof/>
      </w:rPr>
      <w:t>21</w:t>
    </w:r>
    <w:r>
      <w:fldChar w:fldCharType="end"/>
    </w:r>
  </w:p>
  <w:p w:rsidR="005D74FF" w:rsidRDefault="005D74F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A7C" w:rsidRDefault="00F52A7C">
      <w:pPr>
        <w:spacing w:after="0" w:line="240" w:lineRule="auto"/>
      </w:pPr>
      <w:r>
        <w:separator/>
      </w:r>
    </w:p>
  </w:footnote>
  <w:footnote w:type="continuationSeparator" w:id="0">
    <w:p w:rsidR="00F52A7C" w:rsidRDefault="00F5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686D"/>
    <w:multiLevelType w:val="hybridMultilevel"/>
    <w:tmpl w:val="DB305544"/>
    <w:lvl w:ilvl="0" w:tplc="A96E4E9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45FC3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32BA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2EF4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4C0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B5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CEF4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EC39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B205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A513AE5"/>
    <w:multiLevelType w:val="hybridMultilevel"/>
    <w:tmpl w:val="2B34C312"/>
    <w:lvl w:ilvl="0" w:tplc="3C0C18E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4263C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BA7A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FF881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AE0D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DA95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2AC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9A3D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FE1A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AD22E15"/>
    <w:multiLevelType w:val="hybridMultilevel"/>
    <w:tmpl w:val="50702BC6"/>
    <w:lvl w:ilvl="0" w:tplc="D858310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1A0EC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01684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E2F6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7017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6A35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B6071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D7EC7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3807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4AF3622"/>
    <w:multiLevelType w:val="hybridMultilevel"/>
    <w:tmpl w:val="C45C9460"/>
    <w:lvl w:ilvl="0" w:tplc="B5E6DDC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9AFE86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70DE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194DE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8A3B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2A0C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C00E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489E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3E67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7CF08D4"/>
    <w:multiLevelType w:val="hybridMultilevel"/>
    <w:tmpl w:val="D63A25A0"/>
    <w:lvl w:ilvl="0" w:tplc="F516F8FE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DB2EF19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EBAB90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ED8D8A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9968B8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1A40CD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CA0688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E3E4AF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7BC520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05B6A98"/>
    <w:multiLevelType w:val="hybridMultilevel"/>
    <w:tmpl w:val="10CCDD98"/>
    <w:lvl w:ilvl="0" w:tplc="ABAED332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9FF621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F0FD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D0F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0287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9E04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E4AD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0602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466B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2721D17"/>
    <w:multiLevelType w:val="hybridMultilevel"/>
    <w:tmpl w:val="7A4EA39C"/>
    <w:lvl w:ilvl="0" w:tplc="3B6E42FE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85BE64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EE30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B4299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2C86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A6BF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E6B4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73ECF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20C6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51726C5"/>
    <w:multiLevelType w:val="hybridMultilevel"/>
    <w:tmpl w:val="3FEE1A58"/>
    <w:lvl w:ilvl="0" w:tplc="F7A88B2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A16914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A1486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9FC16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188FC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02C61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E7AC1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55858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B922460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65A7168"/>
    <w:multiLevelType w:val="hybridMultilevel"/>
    <w:tmpl w:val="C23ACADA"/>
    <w:lvl w:ilvl="0" w:tplc="A6B890B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10E453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8636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0E21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CC80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5CD1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96DB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78AB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E096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60AF523D"/>
    <w:multiLevelType w:val="hybridMultilevel"/>
    <w:tmpl w:val="6D26DB26"/>
    <w:lvl w:ilvl="0" w:tplc="CB3AE8D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11F41B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A68D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F679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3E03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5403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303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E671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CF0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C5A1239"/>
    <w:multiLevelType w:val="hybridMultilevel"/>
    <w:tmpl w:val="87FE9526"/>
    <w:lvl w:ilvl="0" w:tplc="524809C4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0B1C8F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224C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C623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FDA82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A0D0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92FC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910A2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2662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D3A0A9B"/>
    <w:multiLevelType w:val="multilevel"/>
    <w:tmpl w:val="FC8AC310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2">
    <w:nsid w:val="6E6029C7"/>
    <w:multiLevelType w:val="multilevel"/>
    <w:tmpl w:val="E2FC5D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3944ABF"/>
    <w:multiLevelType w:val="hybridMultilevel"/>
    <w:tmpl w:val="AAB21056"/>
    <w:lvl w:ilvl="0" w:tplc="095A2118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E160AD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E8BA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BC6BA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AC90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D000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F63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68AA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BC52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637008C"/>
    <w:multiLevelType w:val="hybridMultilevel"/>
    <w:tmpl w:val="6D0E24AE"/>
    <w:lvl w:ilvl="0" w:tplc="6BFAB7B8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BB923F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01C2D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9E39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C87E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7CD6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1012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70F3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C21E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3"/>
  </w:num>
  <w:num w:numId="5">
    <w:abstractNumId w:val="10"/>
  </w:num>
  <w:num w:numId="6">
    <w:abstractNumId w:val="3"/>
  </w:num>
  <w:num w:numId="7">
    <w:abstractNumId w:val="14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12"/>
  </w:num>
  <w:num w:numId="13">
    <w:abstractNumId w:val="2"/>
  </w:num>
  <w:num w:numId="14">
    <w:abstractNumId w:val="4"/>
  </w:num>
  <w:num w:numId="15">
    <w:abstractNumId w:val="11"/>
  </w:num>
  <w:num w:numId="16">
    <w:abstractNumId w:val="12"/>
    <w:lvlOverride w:ilvl="1">
      <w:startOverride w:val="1"/>
    </w:lvlOverride>
  </w:num>
  <w:num w:numId="17">
    <w:abstractNumId w:val="4"/>
    <w:lvlOverride w:ilvl="0">
      <w:startOverride w:val="1"/>
    </w:lvlOverride>
  </w:num>
  <w:num w:numId="18">
    <w:abstractNumId w:val="10"/>
    <w:lvlOverride w:ilvl="0">
      <w:startOverride w:val="2"/>
    </w:lvlOverride>
  </w:num>
  <w:num w:numId="1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3B6"/>
    <w:rsid w:val="000A5276"/>
    <w:rsid w:val="002903B6"/>
    <w:rsid w:val="00375029"/>
    <w:rsid w:val="00382B52"/>
    <w:rsid w:val="00556AA5"/>
    <w:rsid w:val="005D74FF"/>
    <w:rsid w:val="00604CB9"/>
    <w:rsid w:val="00640EA1"/>
    <w:rsid w:val="00823D84"/>
    <w:rsid w:val="00C82998"/>
    <w:rsid w:val="00CA49C3"/>
    <w:rsid w:val="00E80556"/>
    <w:rsid w:val="00F5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Pr>
      <w:b/>
      <w:bCs/>
    </w:rPr>
  </w:style>
  <w:style w:type="character" w:customStyle="1" w:styleId="af6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qFormat/>
    <w:rPr>
      <w:sz w:val="16"/>
      <w:szCs w:val="16"/>
    </w:rPr>
  </w:style>
  <w:style w:type="character" w:customStyle="1" w:styleId="afa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page number"/>
  </w:style>
  <w:style w:type="character" w:customStyle="1" w:styleId="afe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0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1">
    <w:name w:val="Emphasis"/>
    <w:qFormat/>
    <w:rPr>
      <w:i/>
      <w:iCs/>
    </w:rPr>
  </w:style>
  <w:style w:type="paragraph" w:customStyle="1" w:styleId="Heading">
    <w:name w:val="Heading"/>
    <w:basedOn w:val="a"/>
    <w:next w:val="aff2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2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3">
    <w:name w:val="List"/>
    <w:basedOn w:val="aff2"/>
  </w:style>
  <w:style w:type="paragraph" w:styleId="a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5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8">
    <w:name w:val="annotation subject"/>
    <w:basedOn w:val="aff7"/>
    <w:next w:val="aff7"/>
    <w:qFormat/>
    <w:rPr>
      <w:b/>
      <w:bCs/>
    </w:rPr>
  </w:style>
  <w:style w:type="paragraph" w:customStyle="1" w:styleId="aff9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a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6679,bqiaagaaeyqcaaagiaiaaanhfaaabw8uaaaaaaaaaaaaaaaaaaaaaaaaaaaaaaaaaaaaaaaaaaaaaaaaaaaaaaaaaaaaaaaaaaaaaaaaaaaaaaaaaaaaaaaaaaaaaaaaaaaaaaaaaaaaaaaaaaaaaaaaaaaaaaaaaaaaaaaaaaaaaaaaaaaaaaaaaaaaaaaaaaaaaaaaaaaaaaaaaaaaaaaaaaaaaaaaaaaaaaaa"/>
    <w:basedOn w:val="a"/>
    <w:rsid w:val="00C829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556AA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75029"/>
  </w:style>
  <w:style w:type="character" w:customStyle="1" w:styleId="1364">
    <w:name w:val="1364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382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Pr>
      <w:b/>
      <w:bCs/>
    </w:rPr>
  </w:style>
  <w:style w:type="character" w:customStyle="1" w:styleId="af6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qFormat/>
    <w:rPr>
      <w:sz w:val="16"/>
      <w:szCs w:val="16"/>
    </w:rPr>
  </w:style>
  <w:style w:type="character" w:customStyle="1" w:styleId="afa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page number"/>
  </w:style>
  <w:style w:type="character" w:customStyle="1" w:styleId="afe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0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1">
    <w:name w:val="Emphasis"/>
    <w:qFormat/>
    <w:rPr>
      <w:i/>
      <w:iCs/>
    </w:rPr>
  </w:style>
  <w:style w:type="paragraph" w:customStyle="1" w:styleId="Heading">
    <w:name w:val="Heading"/>
    <w:basedOn w:val="a"/>
    <w:next w:val="aff2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2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3">
    <w:name w:val="List"/>
    <w:basedOn w:val="aff2"/>
  </w:style>
  <w:style w:type="paragraph" w:styleId="a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5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8">
    <w:name w:val="annotation subject"/>
    <w:basedOn w:val="aff7"/>
    <w:next w:val="aff7"/>
    <w:qFormat/>
    <w:rPr>
      <w:b/>
      <w:bCs/>
    </w:rPr>
  </w:style>
  <w:style w:type="paragraph" w:customStyle="1" w:styleId="aff9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a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6679,bqiaagaaeyqcaaagiaiaaanhfaaabw8uaaaaaaaaaaaaaaaaaaaaaaaaaaaaaaaaaaaaaaaaaaaaaaaaaaaaaaaaaaaaaaaaaaaaaaaaaaaaaaaaaaaaaaaaaaaaaaaaaaaaaaaaaaaaaaaaaaaaaaaaaaaaaaaaaaaaaaaaaaaaaaaaaaaaaaaaaaaaaaaaaaaaaaaaaaaaaaaaaaaaaaaaaaaaaaaaaaaaaaaa"/>
    <w:basedOn w:val="a"/>
    <w:rsid w:val="00C829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556AA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75029"/>
  </w:style>
  <w:style w:type="character" w:customStyle="1" w:styleId="1364">
    <w:name w:val="1364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38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4238</Words>
  <Characters>24162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Yuliya K</cp:lastModifiedBy>
  <cp:revision>15</cp:revision>
  <dcterms:created xsi:type="dcterms:W3CDTF">2023-09-07T12:56:00Z</dcterms:created>
  <dcterms:modified xsi:type="dcterms:W3CDTF">2025-07-01T05:16:00Z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